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eastAsia="仿宋_GB2312"/>
        </w:rPr>
      </w:pPr>
    </w:p>
    <w:p>
      <w:pPr>
        <w:spacing w:line="360" w:lineRule="auto"/>
        <w:rPr>
          <w:rFonts w:eastAsia="仿宋_GB2312"/>
        </w:rPr>
      </w:pPr>
    </w:p>
    <w:p>
      <w:pPr>
        <w:jc w:val="center"/>
        <w:rPr>
          <w:rFonts w:ascii="方正小标宋简体" w:hAnsi="宋体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全国商业职业教育教学指导委员会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20"/>
          <w:szCs w:val="20"/>
        </w:rPr>
      </w:pPr>
    </w:p>
    <w:p>
      <w:pPr>
        <w:jc w:val="center"/>
        <w:rPr>
          <w:rFonts w:ascii="方正小标宋简体" w:hAnsi="宋体" w:eastAsia="方正小标宋简体"/>
          <w:bCs/>
          <w:color w:val="000000"/>
          <w:sz w:val="48"/>
          <w:szCs w:val="48"/>
        </w:rPr>
      </w:pPr>
      <w:bookmarkStart w:id="0" w:name="_Hlk111365247"/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2022年度职业教育教学研究课题</w:t>
      </w:r>
      <w:bookmarkEnd w:id="0"/>
    </w:p>
    <w:p>
      <w:pPr>
        <w:jc w:val="center"/>
        <w:rPr>
          <w:rFonts w:ascii="方正小标宋简体" w:hAnsi="宋体" w:eastAsia="方正小标宋简体"/>
          <w:bCs/>
          <w:color w:val="000000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结题报告书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课题名称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课题编号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负责单位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填表日期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spacing w:line="360" w:lineRule="auto"/>
        <w:ind w:firstLine="313" w:firstLineChars="11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8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全国商业职业教育教学指导委员会制</w:t>
      </w:r>
    </w:p>
    <w:p>
      <w:pPr>
        <w:rPr>
          <w:rFonts w:hint="eastAsia" w:ascii="仿宋_GB2312" w:hAnsi="宋体" w:eastAsia="仿宋_GB2312"/>
          <w:b/>
          <w:color w:val="000000"/>
          <w:szCs w:val="18"/>
        </w:rPr>
      </w:pPr>
      <w:r>
        <w:rPr>
          <w:rFonts w:hint="eastAsia" w:eastAsia="黑体"/>
          <w:sz w:val="28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284"/>
        <w:gridCol w:w="283"/>
        <w:gridCol w:w="1134"/>
        <w:gridCol w:w="851"/>
        <w:gridCol w:w="283"/>
        <w:gridCol w:w="284"/>
        <w:gridCol w:w="442"/>
        <w:gridCol w:w="267"/>
        <w:gridCol w:w="567"/>
        <w:gridCol w:w="567"/>
        <w:gridCol w:w="567"/>
        <w:gridCol w:w="283"/>
        <w:gridCol w:w="142"/>
        <w:gridCol w:w="70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8045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成果形式</w:t>
            </w:r>
          </w:p>
        </w:tc>
        <w:tc>
          <w:tcPr>
            <w:tcW w:w="5954" w:type="dxa"/>
            <w:gridSpan w:val="1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论文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研究报告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教材/专著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专利/标准/资源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字数</w:t>
            </w:r>
          </w:p>
        </w:tc>
        <w:tc>
          <w:tcPr>
            <w:tcW w:w="13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计划完成时间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实际完成时间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课题重要事项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变更情况</w:t>
            </w:r>
          </w:p>
        </w:tc>
        <w:tc>
          <w:tcPr>
            <w:tcW w:w="7478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7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本课题的最终成果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成果名称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成果形式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作者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刊物年限、出版社和出版日期、使用单位等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7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课题主持人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技术职务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贡献</w:t>
            </w:r>
          </w:p>
        </w:tc>
        <w:tc>
          <w:tcPr>
            <w:tcW w:w="7761" w:type="dxa"/>
            <w:gridSpan w:val="14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课题主要参加人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技术职务</w:t>
            </w: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最终成果简介（基本内容、学术价值、社会效益等，可加附页）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20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课题主持人签字：   </w:t>
            </w:r>
          </w:p>
          <w:p>
            <w:pPr>
              <w:spacing w:before="120"/>
              <w:ind w:firstLine="4440" w:firstLineChars="18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日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bCs/>
          <w:sz w:val="24"/>
        </w:rPr>
        <w:t>成果电子版/扫描件/资源网址等另附。</w:t>
      </w:r>
    </w:p>
    <w:p>
      <w:r>
        <w:rPr>
          <w:rFonts w:ascii="楷体_GB2312" w:hAnsi="宋体" w:eastAsia="楷体_GB2312"/>
          <w:bCs/>
          <w:sz w:val="24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9"/>
        <w:gridCol w:w="2816"/>
        <w:gridCol w:w="377"/>
        <w:gridCol w:w="1402"/>
        <w:gridCol w:w="12"/>
        <w:gridCol w:w="132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专家评审验收意见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评审专家组负责人（签字）</w:t>
            </w:r>
          </w:p>
        </w:tc>
        <w:tc>
          <w:tcPr>
            <w:tcW w:w="319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评审验收时间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专业方向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技术职务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院校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76" w:lineRule="auto"/>
              <w:ind w:right="9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276" w:lineRule="auto"/>
              <w:ind w:right="96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商业行指委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287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76" w:lineRule="auto"/>
              <w:ind w:right="9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276" w:lineRule="auto"/>
              <w:ind w:right="96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Cs/>
          <w:color w:val="000000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733A5-D303-4622-B7C5-17BCF1799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CC7F0E-8D1B-41DB-AE5D-A5F8C4E0A2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6C048B4-C15E-45F3-964C-A82B10703C6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F45C955-75C5-4BE9-A6D0-88F6591717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zNDc3NDE3OWUyNTU4YzVmMmY1MjE1M2ExNTA1YWUifQ=="/>
  </w:docVars>
  <w:rsids>
    <w:rsidRoot w:val="00D72DD0"/>
    <w:rsid w:val="00035A75"/>
    <w:rsid w:val="00056690"/>
    <w:rsid w:val="000A4A2A"/>
    <w:rsid w:val="00102B74"/>
    <w:rsid w:val="00136641"/>
    <w:rsid w:val="00141136"/>
    <w:rsid w:val="002278F9"/>
    <w:rsid w:val="002317E5"/>
    <w:rsid w:val="002A35DE"/>
    <w:rsid w:val="002B240C"/>
    <w:rsid w:val="00305C5C"/>
    <w:rsid w:val="003905B6"/>
    <w:rsid w:val="003A01B2"/>
    <w:rsid w:val="00406915"/>
    <w:rsid w:val="00412E00"/>
    <w:rsid w:val="00435EC9"/>
    <w:rsid w:val="004D0DE2"/>
    <w:rsid w:val="004D6F7D"/>
    <w:rsid w:val="004E6C8F"/>
    <w:rsid w:val="005D212A"/>
    <w:rsid w:val="005D6194"/>
    <w:rsid w:val="005F1725"/>
    <w:rsid w:val="00645554"/>
    <w:rsid w:val="0068244E"/>
    <w:rsid w:val="006F4532"/>
    <w:rsid w:val="007045B1"/>
    <w:rsid w:val="0074269A"/>
    <w:rsid w:val="00835988"/>
    <w:rsid w:val="008A31F6"/>
    <w:rsid w:val="008C47EE"/>
    <w:rsid w:val="00931713"/>
    <w:rsid w:val="0093325D"/>
    <w:rsid w:val="00940BA7"/>
    <w:rsid w:val="009A5544"/>
    <w:rsid w:val="009D4CB7"/>
    <w:rsid w:val="00A201A9"/>
    <w:rsid w:val="00A201D9"/>
    <w:rsid w:val="00AE1F69"/>
    <w:rsid w:val="00B12224"/>
    <w:rsid w:val="00B46C32"/>
    <w:rsid w:val="00BA1341"/>
    <w:rsid w:val="00C51705"/>
    <w:rsid w:val="00D02893"/>
    <w:rsid w:val="00D067B7"/>
    <w:rsid w:val="00D51365"/>
    <w:rsid w:val="00D72DD0"/>
    <w:rsid w:val="00DD2DAF"/>
    <w:rsid w:val="00DD3AAA"/>
    <w:rsid w:val="00E42868"/>
    <w:rsid w:val="00E82691"/>
    <w:rsid w:val="00E8660B"/>
    <w:rsid w:val="00F42D7A"/>
    <w:rsid w:val="08864E4C"/>
    <w:rsid w:val="0B3F597F"/>
    <w:rsid w:val="23D6637C"/>
    <w:rsid w:val="29EC3F2D"/>
    <w:rsid w:val="371F0B22"/>
    <w:rsid w:val="50636B6E"/>
    <w:rsid w:val="511B0E22"/>
    <w:rsid w:val="57235538"/>
    <w:rsid w:val="5A807D45"/>
    <w:rsid w:val="74FF0140"/>
    <w:rsid w:val="7649546E"/>
    <w:rsid w:val="768378EB"/>
    <w:rsid w:val="7A1A192A"/>
    <w:rsid w:val="7AF874EB"/>
    <w:rsid w:val="7B3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渤海正基</Company>
  <Pages>5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2022-08-14T02:45:00Z</dcterms:created>
  <dc:creator>USER</dc:creator>
  <cp:lastModifiedBy>张潮</cp:lastModifiedBy>
  <cp:lastPrinted>2011-05-03T07:45:00Z</cp:lastPrinted>
  <dcterms:modified xsi:type="dcterms:W3CDTF">2023-10-26T02:54:52Z</dcterms:modified>
  <dc:title>一、基本情况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50522D22329449F88363D569E5D9A095</vt:lpwstr>
  </property>
</Properties>
</file>